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05177" w:rsidRDefault="00E05177">
      <w:pPr>
        <w:rPr>
          <w:rFonts w:ascii="Times New Roman" w:hAnsi="Times New Roman"/>
        </w:rPr>
      </w:pPr>
      <w:r>
        <w:rPr>
          <w:rFonts w:ascii="Times New Roman" w:hAnsi="Times New Roman"/>
        </w:rPr>
        <w:t>Jisu Pang</w:t>
      </w:r>
    </w:p>
    <w:p w:rsidR="00E05177" w:rsidRDefault="00E05177">
      <w:pPr>
        <w:rPr>
          <w:rFonts w:ascii="Times New Roman" w:hAnsi="Times New Roman"/>
        </w:rPr>
      </w:pPr>
      <w:r>
        <w:rPr>
          <w:rFonts w:ascii="Times New Roman" w:hAnsi="Times New Roman"/>
        </w:rPr>
        <w:t>October 18, 2010</w:t>
      </w:r>
    </w:p>
    <w:p w:rsidR="00E05177" w:rsidRDefault="00E05177" w:rsidP="00E05177">
      <w:pPr>
        <w:ind w:firstLine="720"/>
        <w:rPr>
          <w:rFonts w:ascii="Times New Roman" w:hAnsi="Times New Roman"/>
        </w:rPr>
      </w:pPr>
      <w:r w:rsidRPr="00556FA8">
        <w:rPr>
          <w:rFonts w:ascii="Times New Roman" w:hAnsi="Times New Roman"/>
        </w:rPr>
        <w:t>In “Universal Design: The Work of Disability in an Age of Globalization”, Michael Davidson</w:t>
      </w:r>
      <w:r>
        <w:rPr>
          <w:rFonts w:ascii="Times New Roman" w:hAnsi="Times New Roman"/>
        </w:rPr>
        <w:t xml:space="preserve"> discusses how even though there are more than half a billion of disabled people in the world today, the disabled community is ignored and overlooked; there needs to be a change in the world, especially in the third world countries, to make it everything accessible to everyone. </w:t>
      </w:r>
    </w:p>
    <w:p w:rsidR="00E05177" w:rsidRDefault="00E05177" w:rsidP="00E05177">
      <w:pPr>
        <w:rPr>
          <w:rFonts w:ascii="Times New Roman" w:hAnsi="Times New Roman"/>
        </w:rPr>
      </w:pPr>
    </w:p>
    <w:p w:rsidR="00E05177" w:rsidRDefault="00E05177" w:rsidP="00E05177">
      <w:pPr>
        <w:rPr>
          <w:rFonts w:ascii="Times New Roman" w:hAnsi="Times New Roman"/>
        </w:rPr>
      </w:pPr>
      <w:r>
        <w:rPr>
          <w:rFonts w:ascii="Times New Roman" w:hAnsi="Times New Roman"/>
        </w:rPr>
        <w:t xml:space="preserve">My Response: </w:t>
      </w:r>
    </w:p>
    <w:p w:rsidR="00DB6DE0" w:rsidRDefault="00E05177" w:rsidP="00E05177">
      <w:pPr>
        <w:ind w:firstLine="720"/>
      </w:pPr>
      <w:r>
        <w:rPr>
          <w:rFonts w:ascii="Times New Roman" w:hAnsi="Times New Roman"/>
        </w:rPr>
        <w:t xml:space="preserve">Michael Davidson introduces a new view on disability by opening up my eyes to the global disabled community. His facts were surprising and very interesting. I thought his flow of the sub-topics was well written. This work was definitely different from Simi Linton and James Charlton because Michael Davidson is looking more at the bigger picture. He is looking worldwide from America to a third world country. </w:t>
      </w:r>
      <w:proofErr w:type="gramStart"/>
      <w:r>
        <w:rPr>
          <w:rFonts w:ascii="Times New Roman" w:hAnsi="Times New Roman"/>
        </w:rPr>
        <w:t>One of my favorite part that affected me the most of what he said on page 136.</w:t>
      </w:r>
      <w:proofErr w:type="gramEnd"/>
      <w:r>
        <w:rPr>
          <w:rFonts w:ascii="Times New Roman" w:hAnsi="Times New Roman"/>
        </w:rPr>
        <w:t xml:space="preserve"> He mentions how not everything is accessible for the disabled, not just with buildings and such but with how they are treated. Calling someone a name such as “retard” or “deaf,” is oppressing the person by marking them with your own words. Once again, this goes back to Simi Linton’s idea of reassigning meaning. People can change the world for the better with kind words and acts but it will not happen because some people are still inconsiderate. </w:t>
      </w:r>
    </w:p>
    <w:sectPr w:rsidR="00DB6DE0" w:rsidSect="00086A1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05177"/>
    <w:rsid w:val="00E0517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D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1</cp:revision>
  <dcterms:created xsi:type="dcterms:W3CDTF">2010-10-20T07:58:00Z</dcterms:created>
  <dcterms:modified xsi:type="dcterms:W3CDTF">2010-10-20T08:11:00Z</dcterms:modified>
</cp:coreProperties>
</file>